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widowControl w:val="0"/>
        <w:spacing w:line="680" w:lineRule="exact"/>
        <w:ind w:firstLine="0"/>
        <w:jc w:val="center"/>
        <w:rPr>
          <w:rFonts w:hint="eastAsia" w:ascii="黑体" w:hAnsi="黑体" w:eastAsia="黑体" w:cs="黑体"/>
          <w:spacing w:val="3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pacing w:val="3"/>
          <w:sz w:val="44"/>
          <w:szCs w:val="44"/>
          <w:shd w:val="clear" w:color="auto" w:fill="FFFFFF"/>
          <w:lang w:bidi="ar"/>
        </w:rPr>
        <w:t>运城市文化艺术学校</w:t>
      </w:r>
    </w:p>
    <w:p>
      <w:pPr>
        <w:spacing w:line="580" w:lineRule="exact"/>
        <w:jc w:val="center"/>
        <w:rPr>
          <w:rFonts w:hint="eastAsia" w:ascii="黑体" w:hAnsi="黑体" w:eastAsia="黑体" w:cs="黑体"/>
          <w:spacing w:val="3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3"/>
          <w:kern w:val="0"/>
          <w:sz w:val="44"/>
          <w:szCs w:val="44"/>
          <w:shd w:val="clear" w:color="auto" w:fill="FFFFFF"/>
          <w:lang w:bidi="ar"/>
        </w:rPr>
        <w:t>2019年公开招聘专业技术人员</w:t>
      </w:r>
      <w:r>
        <w:rPr>
          <w:rFonts w:hint="eastAsia" w:ascii="黑体" w:hAnsi="黑体" w:eastAsia="黑体" w:cs="黑体"/>
          <w:spacing w:val="3"/>
          <w:kern w:val="0"/>
          <w:sz w:val="44"/>
          <w:szCs w:val="44"/>
          <w:shd w:val="clear" w:color="auto" w:fill="FFFFFF"/>
          <w:lang w:eastAsia="zh-CN" w:bidi="ar"/>
        </w:rPr>
        <w:t>报到时间安排</w:t>
      </w:r>
    </w:p>
    <w:tbl>
      <w:tblPr>
        <w:tblStyle w:val="2"/>
        <w:tblpPr w:leftFromText="180" w:rightFromText="180" w:vertAnchor="text" w:horzAnchor="page" w:tblpX="1887" w:tblpY="565"/>
        <w:tblOverlap w:val="never"/>
        <w:tblW w:w="13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037"/>
        <w:gridCol w:w="1541"/>
        <w:gridCol w:w="1172"/>
        <w:gridCol w:w="2073"/>
        <w:gridCol w:w="995"/>
        <w:gridCol w:w="5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报考岗位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业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报到日期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报到时间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报到地址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雷笑雯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曹霖楠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2019009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张樱莲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李王乔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赵楚楚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尉媛媛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秦牛牛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舞蹈表演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7月28日（星期二）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王率宇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宁文靖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赵海淞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刘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郝李东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李孟婷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张光蕊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卫劲苗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张琳婕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李肖瑶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王梦娇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尉敬一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高茹雪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史迪文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王璐瑶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冯程渊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杨可佳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郭炳男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2（钢琴）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7月29日（星期三）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侯园媛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孙丽娟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张枭帆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刘卜瑜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郑雅健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2（二胡）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2（单簧管）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2019049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李玉茹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2（单簧管）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卜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2（单簧管）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音乐表演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2019051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李丰盛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2（戏曲鼓板）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戏曲音乐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7月30日（星期四）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早5:30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运城市蒲剧青年实验演出团（运城市盐湖区周西路东）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spacing w:val="3"/>
          <w:kern w:val="0"/>
          <w:sz w:val="18"/>
          <w:szCs w:val="18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2F2F"/>
    <w:rsid w:val="66E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2020-07-14T02:10:00Z</dcterms:created>
  <dc:creator>Jorevan</dc:creator>
  <cp:lastModifiedBy>Jorevan</cp:lastModifiedBy>
  <dcterms:modified xsi:type="dcterms:W3CDTF">2020-07-14T02:10:54Z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